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E3557" w14:textId="747D3867" w:rsidR="009C4F9E" w:rsidRPr="00253FCC" w:rsidRDefault="001C24A1" w:rsidP="003C2C17">
      <w:pPr>
        <w:rPr>
          <w:rFonts w:ascii="Arial" w:hAnsi="Arial" w:cs="Arial"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02E9CAB2" wp14:editId="38170410">
            <wp:simplePos x="0" y="0"/>
            <wp:positionH relativeFrom="column">
              <wp:posOffset>2367280</wp:posOffset>
            </wp:positionH>
            <wp:positionV relativeFrom="paragraph">
              <wp:posOffset>-517525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3C78F" w14:textId="77777777" w:rsidR="001C24A1" w:rsidRPr="00CE681D" w:rsidRDefault="001C24A1" w:rsidP="001C24A1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CE681D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7DAB7EEE" w14:textId="77777777" w:rsidR="001C24A1" w:rsidRPr="00253FCC" w:rsidRDefault="001C24A1" w:rsidP="001C24A1">
      <w:pPr>
        <w:jc w:val="center"/>
        <w:rPr>
          <w:rFonts w:ascii="Arial" w:eastAsia="Times New Roman" w:hAnsi="Arial" w:cs="Arial"/>
          <w:iCs/>
          <w:sz w:val="12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2"/>
          <w:szCs w:val="16"/>
          <w:lang w:eastAsia="es-EC"/>
        </w:rPr>
        <w:t>D.L. No. 69-04 DE 14 DE ABRIL DE 1969 PROVINCIA DE EL ORO – REPUBLICA DEL ECUADOR</w:t>
      </w:r>
    </w:p>
    <w:p w14:paraId="37316354" w14:textId="77777777" w:rsidR="001C24A1" w:rsidRPr="00253FCC" w:rsidRDefault="001C24A1" w:rsidP="001C24A1">
      <w:pPr>
        <w:jc w:val="center"/>
        <w:rPr>
          <w:rFonts w:ascii="Arial" w:eastAsia="Times New Roman" w:hAnsi="Arial" w:cs="Arial"/>
          <w:b/>
          <w:bCs/>
          <w:sz w:val="20"/>
          <w:lang w:eastAsia="es-EC"/>
        </w:rPr>
      </w:pPr>
      <w:r>
        <w:rPr>
          <w:rFonts w:ascii="Arial" w:eastAsia="Times New Roman" w:hAnsi="Arial" w:cs="Arial"/>
          <w:b/>
          <w:bCs/>
          <w:sz w:val="20"/>
          <w:lang w:eastAsia="es-EC"/>
        </w:rPr>
        <w:t>DIRECCIÓN DE VINCULACIÓN, COOPERACIÓN, PASANTÍAS Y PRÁCTICAS</w:t>
      </w:r>
    </w:p>
    <w:p w14:paraId="7CBC5285" w14:textId="77777777" w:rsidR="001C24A1" w:rsidRPr="00CE681D" w:rsidRDefault="001C24A1" w:rsidP="001C24A1">
      <w:pPr>
        <w:jc w:val="center"/>
        <w:rPr>
          <w:rFonts w:ascii="Arial" w:eastAsia="Times New Roman" w:hAnsi="Arial" w:cs="Arial"/>
          <w:b/>
          <w:sz w:val="20"/>
          <w:szCs w:val="22"/>
        </w:rPr>
      </w:pPr>
      <w:r w:rsidRPr="00CE681D">
        <w:rPr>
          <w:rFonts w:ascii="Arial" w:eastAsia="Times New Roman" w:hAnsi="Arial" w:cs="Arial"/>
          <w:b/>
          <w:bCs/>
          <w:i/>
          <w:iCs/>
          <w:sz w:val="18"/>
          <w:lang w:eastAsia="es-EC"/>
        </w:rPr>
        <w:t>“Calidad, pertinencia y calidez”</w:t>
      </w:r>
    </w:p>
    <w:p w14:paraId="4BE2C1CE" w14:textId="77777777" w:rsidR="001C24A1" w:rsidRDefault="001C24A1" w:rsidP="00B86A1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5531D9CC" w14:textId="77777777" w:rsidR="001C24A1" w:rsidRDefault="001C24A1" w:rsidP="00B86A1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7902DC98" w14:textId="77777777" w:rsidR="00B86A1A" w:rsidRPr="00253FCC" w:rsidRDefault="00B86A1A" w:rsidP="00B86A1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253FCC">
        <w:rPr>
          <w:rFonts w:ascii="Arial" w:hAnsi="Arial" w:cs="Arial"/>
          <w:b/>
          <w:sz w:val="22"/>
          <w:szCs w:val="22"/>
          <w:u w:val="single"/>
          <w:lang w:val="es-ES"/>
        </w:rPr>
        <w:t>SOLICITUD DEL ESTUDIANTE PARA REALIZAR PRÁCTICAS PREPROFESIONALES</w:t>
      </w:r>
    </w:p>
    <w:p w14:paraId="7DD5A196" w14:textId="77777777" w:rsidR="00B86A1A" w:rsidRPr="00253FCC" w:rsidRDefault="00B86A1A" w:rsidP="00B86A1A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07A4E6C4" w14:textId="77777777" w:rsidR="00B86A1A" w:rsidRPr="00253FCC" w:rsidRDefault="00B86A1A" w:rsidP="00B86A1A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5C3596A3" w14:textId="77777777" w:rsidR="00B86A1A" w:rsidRPr="00253FCC" w:rsidRDefault="00B86A1A" w:rsidP="00B86A1A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>Machala, __________________________________</w:t>
      </w:r>
      <w:r w:rsidRPr="00253FCC">
        <w:rPr>
          <w:rFonts w:ascii="Arial" w:hAnsi="Arial" w:cs="Arial"/>
          <w:sz w:val="22"/>
          <w:szCs w:val="22"/>
        </w:rPr>
        <w:tab/>
      </w:r>
    </w:p>
    <w:p w14:paraId="0EE0D637" w14:textId="77777777" w:rsidR="00B86A1A" w:rsidRPr="00253FCC" w:rsidRDefault="00B86A1A" w:rsidP="00B86A1A">
      <w:pPr>
        <w:rPr>
          <w:rFonts w:ascii="Arial" w:hAnsi="Arial" w:cs="Arial"/>
          <w:sz w:val="22"/>
          <w:szCs w:val="22"/>
          <w:lang w:val="es-EC"/>
        </w:rPr>
      </w:pPr>
    </w:p>
    <w:p w14:paraId="6286BE24" w14:textId="77777777" w:rsidR="00B86A1A" w:rsidRPr="00253FCC" w:rsidRDefault="00B86A1A" w:rsidP="00B86A1A">
      <w:pPr>
        <w:rPr>
          <w:rFonts w:ascii="Arial" w:hAnsi="Arial" w:cs="Arial"/>
          <w:sz w:val="22"/>
          <w:szCs w:val="22"/>
          <w:lang w:val="es-EC"/>
        </w:rPr>
      </w:pPr>
      <w:r w:rsidRPr="00253FCC">
        <w:rPr>
          <w:rFonts w:ascii="Arial" w:hAnsi="Arial" w:cs="Arial"/>
          <w:sz w:val="22"/>
          <w:szCs w:val="22"/>
          <w:lang w:val="es-EC"/>
        </w:rPr>
        <w:t>Ing.</w:t>
      </w:r>
    </w:p>
    <w:p w14:paraId="663953D3" w14:textId="77777777" w:rsidR="00B86A1A" w:rsidRPr="00253FCC" w:rsidRDefault="00B86A1A" w:rsidP="00B86A1A">
      <w:pPr>
        <w:rPr>
          <w:rFonts w:ascii="Arial" w:hAnsi="Arial" w:cs="Arial"/>
          <w:b/>
          <w:sz w:val="22"/>
          <w:szCs w:val="22"/>
          <w:lang w:val="es-EC"/>
        </w:rPr>
      </w:pPr>
      <w:r w:rsidRPr="00253FCC">
        <w:rPr>
          <w:rFonts w:ascii="Arial" w:hAnsi="Arial" w:cs="Arial"/>
          <w:b/>
          <w:sz w:val="22"/>
          <w:szCs w:val="22"/>
          <w:lang w:val="es-EC"/>
        </w:rPr>
        <w:t>ABCD, Mg. Sc.</w:t>
      </w:r>
    </w:p>
    <w:p w14:paraId="4051C34F" w14:textId="77777777" w:rsidR="00B86A1A" w:rsidRPr="00253FCC" w:rsidRDefault="00B86A1A" w:rsidP="00B86A1A">
      <w:pPr>
        <w:rPr>
          <w:rFonts w:ascii="Arial" w:hAnsi="Arial" w:cs="Arial"/>
          <w:sz w:val="22"/>
          <w:szCs w:val="22"/>
          <w:lang w:val="es-ES"/>
        </w:rPr>
      </w:pPr>
      <w:r w:rsidRPr="00253FCC">
        <w:rPr>
          <w:rFonts w:ascii="Arial" w:hAnsi="Arial" w:cs="Arial"/>
          <w:sz w:val="22"/>
          <w:szCs w:val="22"/>
          <w:lang w:val="es-ES"/>
        </w:rPr>
        <w:t>Coordinador(a) de la Carrera de………</w:t>
      </w:r>
    </w:p>
    <w:p w14:paraId="1BBE78A1" w14:textId="77777777" w:rsidR="00B86A1A" w:rsidRPr="00253FCC" w:rsidRDefault="00B86A1A" w:rsidP="00B86A1A">
      <w:pPr>
        <w:rPr>
          <w:rFonts w:ascii="Arial" w:hAnsi="Arial" w:cs="Arial"/>
          <w:sz w:val="22"/>
          <w:szCs w:val="22"/>
          <w:lang w:val="es-ES"/>
        </w:rPr>
      </w:pPr>
      <w:r w:rsidRPr="00253FCC">
        <w:rPr>
          <w:rFonts w:ascii="Arial" w:hAnsi="Arial" w:cs="Arial"/>
          <w:sz w:val="22"/>
          <w:szCs w:val="22"/>
          <w:lang w:val="es-ES"/>
        </w:rPr>
        <w:t>Unidad Académica de………………….</w:t>
      </w:r>
    </w:p>
    <w:p w14:paraId="7526848A" w14:textId="77777777" w:rsidR="00B86A1A" w:rsidRPr="00253FCC" w:rsidRDefault="00B86A1A" w:rsidP="00B86A1A">
      <w:pPr>
        <w:spacing w:after="200" w:line="120" w:lineRule="auto"/>
        <w:rPr>
          <w:rFonts w:ascii="Arial" w:hAnsi="Arial" w:cs="Arial"/>
          <w:sz w:val="22"/>
          <w:szCs w:val="22"/>
        </w:rPr>
      </w:pPr>
    </w:p>
    <w:p w14:paraId="61B789FB" w14:textId="77777777" w:rsidR="00B86A1A" w:rsidRPr="00253FCC" w:rsidRDefault="00B86A1A" w:rsidP="00B86A1A">
      <w:pPr>
        <w:spacing w:line="276" w:lineRule="auto"/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>De mi consideración:</w:t>
      </w:r>
    </w:p>
    <w:p w14:paraId="59355918" w14:textId="77777777" w:rsidR="00B86A1A" w:rsidRPr="00253FCC" w:rsidRDefault="00B86A1A" w:rsidP="00B86A1A">
      <w:pPr>
        <w:rPr>
          <w:rFonts w:ascii="Arial" w:hAnsi="Arial" w:cs="Arial"/>
          <w:sz w:val="22"/>
          <w:szCs w:val="22"/>
        </w:rPr>
      </w:pPr>
    </w:p>
    <w:p w14:paraId="6EA7D1AC" w14:textId="3ACAE80A" w:rsidR="00B86A1A" w:rsidRPr="00253FCC" w:rsidRDefault="00B86A1A" w:rsidP="00B86A1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 xml:space="preserve">Yo, ___________________________________, con Cédula No. ____________ estudiante del  </w:t>
      </w:r>
      <w:r w:rsidRPr="00253FCC">
        <w:rPr>
          <w:rFonts w:ascii="Arial" w:hAnsi="Arial" w:cs="Arial"/>
          <w:b/>
          <w:sz w:val="22"/>
          <w:szCs w:val="22"/>
        </w:rPr>
        <w:t>(SEMESTRE QUE CURSA)</w:t>
      </w:r>
      <w:r w:rsidRPr="00253FCC">
        <w:rPr>
          <w:rFonts w:ascii="Arial" w:hAnsi="Arial" w:cs="Arial"/>
          <w:sz w:val="22"/>
          <w:szCs w:val="22"/>
        </w:rPr>
        <w:t xml:space="preserve"> paralelo “____ “  </w:t>
      </w:r>
      <w:r w:rsidR="00281699" w:rsidRPr="00253FCC">
        <w:rPr>
          <w:rFonts w:ascii="Arial" w:hAnsi="Arial" w:cs="Arial"/>
          <w:sz w:val="22"/>
          <w:szCs w:val="22"/>
        </w:rPr>
        <w:t>jornada</w:t>
      </w:r>
      <w:r w:rsidRPr="00253FCC">
        <w:rPr>
          <w:rFonts w:ascii="Arial" w:hAnsi="Arial" w:cs="Arial"/>
          <w:sz w:val="22"/>
          <w:szCs w:val="22"/>
        </w:rPr>
        <w:t xml:space="preserve"> _________ de la Carrera de …………………. de la Unidad Académica de ………………………….., solicito se autorice la realización de mis </w:t>
      </w:r>
      <w:r w:rsidR="00281699" w:rsidRPr="00253FCC">
        <w:rPr>
          <w:rFonts w:ascii="Arial" w:hAnsi="Arial" w:cs="Arial"/>
          <w:sz w:val="22"/>
          <w:szCs w:val="22"/>
        </w:rPr>
        <w:t>Prá</w:t>
      </w:r>
      <w:r w:rsidRPr="00253FCC">
        <w:rPr>
          <w:rFonts w:ascii="Arial" w:hAnsi="Arial" w:cs="Arial"/>
          <w:sz w:val="22"/>
          <w:szCs w:val="22"/>
        </w:rPr>
        <w:t xml:space="preserve">cticas </w:t>
      </w:r>
      <w:proofErr w:type="spellStart"/>
      <w:r w:rsidRPr="00253FCC">
        <w:rPr>
          <w:rFonts w:ascii="Arial" w:hAnsi="Arial" w:cs="Arial"/>
          <w:sz w:val="22"/>
          <w:szCs w:val="22"/>
        </w:rPr>
        <w:t>Preprofesionales</w:t>
      </w:r>
      <w:proofErr w:type="spellEnd"/>
      <w:r w:rsidRPr="00253FCC">
        <w:rPr>
          <w:rFonts w:ascii="Arial" w:hAnsi="Arial" w:cs="Arial"/>
          <w:sz w:val="22"/>
          <w:szCs w:val="22"/>
        </w:rPr>
        <w:t xml:space="preserve"> en ……………………………………..(Institución, Obra, Hacienda según la modalidad de la práctica al interior de la Carrera) en el Departamento/Unidad/Área/Sección, en el período comprendido desde el ________ hasta el ______ de  20____, bajo la dirección de _______________________</w:t>
      </w:r>
      <w:r w:rsidR="00580AC1" w:rsidRPr="00253FCC">
        <w:rPr>
          <w:rFonts w:ascii="Arial" w:hAnsi="Arial" w:cs="Arial"/>
          <w:sz w:val="22"/>
          <w:szCs w:val="22"/>
        </w:rPr>
        <w:t xml:space="preserve"> </w:t>
      </w:r>
      <w:r w:rsidRPr="00253FCC">
        <w:rPr>
          <w:rFonts w:ascii="Arial" w:hAnsi="Arial" w:cs="Arial"/>
          <w:b/>
          <w:sz w:val="22"/>
          <w:szCs w:val="22"/>
        </w:rPr>
        <w:t xml:space="preserve">(AGREGAR EL </w:t>
      </w:r>
      <w:r w:rsidR="00580AC1" w:rsidRPr="00253FCC">
        <w:rPr>
          <w:rFonts w:ascii="Arial" w:hAnsi="Arial" w:cs="Arial"/>
          <w:b/>
          <w:sz w:val="22"/>
          <w:szCs w:val="22"/>
        </w:rPr>
        <w:t xml:space="preserve">NOMBRE DEL TUTOR Y </w:t>
      </w:r>
      <w:r w:rsidRPr="00253FCC">
        <w:rPr>
          <w:rFonts w:ascii="Arial" w:hAnsi="Arial" w:cs="Arial"/>
          <w:b/>
          <w:sz w:val="22"/>
          <w:szCs w:val="22"/>
        </w:rPr>
        <w:t>CARGO QUE DESEMPEÑA EN LA INSTITUCIÓN O EMPRESA)</w:t>
      </w:r>
      <w:r w:rsidRPr="00253FCC">
        <w:rPr>
          <w:rFonts w:ascii="Arial" w:hAnsi="Arial" w:cs="Arial"/>
          <w:sz w:val="22"/>
          <w:szCs w:val="22"/>
        </w:rPr>
        <w:t>.</w:t>
      </w:r>
    </w:p>
    <w:p w14:paraId="3723992A" w14:textId="77777777" w:rsidR="00B86A1A" w:rsidRPr="00253FCC" w:rsidRDefault="00B86A1A" w:rsidP="00B86A1A">
      <w:pPr>
        <w:spacing w:after="200" w:line="120" w:lineRule="auto"/>
        <w:jc w:val="both"/>
        <w:rPr>
          <w:rFonts w:ascii="Arial" w:hAnsi="Arial" w:cs="Arial"/>
          <w:sz w:val="22"/>
          <w:szCs w:val="22"/>
        </w:rPr>
      </w:pPr>
    </w:p>
    <w:p w14:paraId="6BB7A677" w14:textId="77777777" w:rsidR="00B86A1A" w:rsidRPr="00253FCC" w:rsidRDefault="00B86A1A" w:rsidP="001054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>Así mismo, solicito se me asigne al docente tutor de pasantías y prácticas que supervisará el referido proceso.</w:t>
      </w:r>
    </w:p>
    <w:p w14:paraId="7F7A04A2" w14:textId="77777777" w:rsidR="00B86A1A" w:rsidRPr="00253FCC" w:rsidRDefault="00B86A1A" w:rsidP="00B8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0710C027" w14:textId="77777777" w:rsidR="00B86A1A" w:rsidRPr="00253FCC" w:rsidRDefault="00B86A1A" w:rsidP="00B86A1A">
      <w:pPr>
        <w:spacing w:line="276" w:lineRule="auto"/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>Agradezco la gentileza de su atención.</w:t>
      </w:r>
    </w:p>
    <w:p w14:paraId="28A8510A" w14:textId="77777777" w:rsidR="00B86A1A" w:rsidRPr="00253FCC" w:rsidRDefault="00B86A1A" w:rsidP="00B8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6603A0EB" w14:textId="77777777" w:rsidR="0066314C" w:rsidRDefault="0066314C" w:rsidP="00B8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5C39C14D" w14:textId="77777777" w:rsidR="00B86A1A" w:rsidRPr="00253FCC" w:rsidRDefault="00B86A1A" w:rsidP="00B86A1A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53FCC">
        <w:rPr>
          <w:rFonts w:ascii="Arial" w:hAnsi="Arial" w:cs="Arial"/>
          <w:sz w:val="22"/>
          <w:szCs w:val="22"/>
        </w:rPr>
        <w:t>Atentamente,</w:t>
      </w:r>
    </w:p>
    <w:p w14:paraId="2EB98A8E" w14:textId="77777777" w:rsidR="00B86A1A" w:rsidRPr="00253FCC" w:rsidRDefault="00B86A1A" w:rsidP="00B8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F052C6D" w14:textId="77777777" w:rsidR="00B86A1A" w:rsidRPr="00253FCC" w:rsidRDefault="00B86A1A" w:rsidP="00B86A1A">
      <w:pPr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>________________________</w:t>
      </w:r>
    </w:p>
    <w:p w14:paraId="248605F9" w14:textId="77777777" w:rsidR="00B86A1A" w:rsidRPr="00253FCC" w:rsidRDefault="00B86A1A" w:rsidP="00B86A1A">
      <w:pPr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 xml:space="preserve"> (Nombre del estudiante)</w:t>
      </w:r>
    </w:p>
    <w:p w14:paraId="449FFA06" w14:textId="77777777" w:rsidR="00B86A1A" w:rsidRPr="00253FCC" w:rsidRDefault="00B86A1A" w:rsidP="00B86A1A">
      <w:pPr>
        <w:rPr>
          <w:rFonts w:ascii="Arial" w:hAnsi="Arial" w:cs="Arial"/>
          <w:sz w:val="22"/>
          <w:szCs w:val="22"/>
        </w:rPr>
      </w:pPr>
      <w:r w:rsidRPr="00253FCC">
        <w:rPr>
          <w:rFonts w:ascii="Arial" w:hAnsi="Arial" w:cs="Arial"/>
          <w:sz w:val="22"/>
          <w:szCs w:val="22"/>
        </w:rPr>
        <w:t xml:space="preserve">C.I. ____________________   </w:t>
      </w:r>
    </w:p>
    <w:p w14:paraId="4847867B" w14:textId="77777777" w:rsidR="00B86A1A" w:rsidRPr="00253FCC" w:rsidRDefault="00B86A1A" w:rsidP="00B86A1A">
      <w:pPr>
        <w:rPr>
          <w:rFonts w:ascii="Arial" w:hAnsi="Arial" w:cs="Arial"/>
          <w:b/>
          <w:sz w:val="22"/>
          <w:szCs w:val="22"/>
          <w:u w:val="single"/>
        </w:rPr>
      </w:pPr>
      <w:r w:rsidRPr="00253FCC">
        <w:rPr>
          <w:rFonts w:ascii="Arial" w:hAnsi="Arial" w:cs="Arial"/>
          <w:sz w:val="22"/>
          <w:szCs w:val="22"/>
        </w:rPr>
        <w:t xml:space="preserve">No. Telefónico </w:t>
      </w:r>
    </w:p>
    <w:p w14:paraId="7AFEEF67" w14:textId="77777777" w:rsidR="00B86A1A" w:rsidRPr="00253FCC" w:rsidRDefault="00B86A1A" w:rsidP="00B86A1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46D603D1" w14:textId="77777777" w:rsidR="005E1FE9" w:rsidRPr="00253FCC" w:rsidRDefault="005E1FE9" w:rsidP="003C2C17">
      <w:pPr>
        <w:rPr>
          <w:rFonts w:ascii="Arial" w:hAnsi="Arial" w:cs="Arial"/>
          <w:sz w:val="22"/>
          <w:szCs w:val="22"/>
        </w:rPr>
      </w:pPr>
    </w:p>
    <w:p w14:paraId="1B5D3D13" w14:textId="77777777" w:rsidR="005E1FE9" w:rsidRPr="00253FCC" w:rsidRDefault="005E1FE9" w:rsidP="003C2C17">
      <w:pPr>
        <w:rPr>
          <w:rFonts w:ascii="Arial" w:hAnsi="Arial" w:cs="Arial"/>
          <w:sz w:val="22"/>
          <w:szCs w:val="22"/>
        </w:rPr>
      </w:pPr>
    </w:p>
    <w:p w14:paraId="157995F6" w14:textId="77777777" w:rsidR="005E1FE9" w:rsidRPr="00253FCC" w:rsidRDefault="005E1FE9" w:rsidP="003C2C17">
      <w:pPr>
        <w:rPr>
          <w:rFonts w:ascii="Arial" w:hAnsi="Arial" w:cs="Arial"/>
          <w:sz w:val="22"/>
          <w:szCs w:val="22"/>
        </w:rPr>
      </w:pPr>
    </w:p>
    <w:p w14:paraId="747AAF25" w14:textId="77777777" w:rsidR="005E1FE9" w:rsidRPr="00253FCC" w:rsidRDefault="005E1FE9" w:rsidP="003C2C17">
      <w:pPr>
        <w:rPr>
          <w:rFonts w:ascii="Arial" w:hAnsi="Arial" w:cs="Arial"/>
          <w:sz w:val="22"/>
          <w:szCs w:val="22"/>
        </w:rPr>
      </w:pPr>
    </w:p>
    <w:p w14:paraId="219E01CC" w14:textId="77777777" w:rsidR="005E1FE9" w:rsidRPr="00253FCC" w:rsidRDefault="005E1FE9" w:rsidP="003C2C17">
      <w:pPr>
        <w:rPr>
          <w:rFonts w:ascii="Arial" w:hAnsi="Arial" w:cs="Arial"/>
          <w:sz w:val="22"/>
          <w:szCs w:val="22"/>
        </w:rPr>
      </w:pPr>
    </w:p>
    <w:p w14:paraId="45B7C38E" w14:textId="77777777" w:rsidR="005E1FE9" w:rsidRPr="00253FCC" w:rsidRDefault="005E1FE9" w:rsidP="003C2C17">
      <w:pPr>
        <w:rPr>
          <w:rFonts w:ascii="Arial" w:hAnsi="Arial" w:cs="Arial"/>
          <w:sz w:val="22"/>
          <w:szCs w:val="22"/>
        </w:rPr>
      </w:pPr>
    </w:p>
    <w:p w14:paraId="4C07D03C" w14:textId="77777777" w:rsidR="00B96032" w:rsidRPr="00253FCC" w:rsidRDefault="00B96032" w:rsidP="001C24A1">
      <w:pPr>
        <w:rPr>
          <w:rFonts w:ascii="Arial" w:hAnsi="Arial" w:cs="Arial"/>
          <w:b/>
          <w:sz w:val="22"/>
          <w:szCs w:val="22"/>
          <w:lang w:val="es-ES"/>
        </w:rPr>
      </w:pPr>
    </w:p>
    <w:sectPr w:rsidR="00B96032" w:rsidRPr="00253FCC" w:rsidSect="001C24A1">
      <w:head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CD62C" w14:textId="77777777" w:rsidR="005B5BA5" w:rsidRDefault="005B5BA5" w:rsidP="00BB76EF">
      <w:r>
        <w:separator/>
      </w:r>
    </w:p>
  </w:endnote>
  <w:endnote w:type="continuationSeparator" w:id="0">
    <w:p w14:paraId="1F1A1DB6" w14:textId="77777777" w:rsidR="005B5BA5" w:rsidRDefault="005B5BA5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F9455" w14:textId="77777777" w:rsidR="005B5BA5" w:rsidRDefault="005B5BA5" w:rsidP="00BB76EF">
      <w:r>
        <w:separator/>
      </w:r>
    </w:p>
  </w:footnote>
  <w:footnote w:type="continuationSeparator" w:id="0">
    <w:p w14:paraId="505F865E" w14:textId="77777777" w:rsidR="005B5BA5" w:rsidRDefault="005B5BA5" w:rsidP="00BB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3F4C" w14:textId="61EC937B" w:rsidR="007B4CDE" w:rsidRPr="00FA33AF" w:rsidRDefault="007B4CDE" w:rsidP="00BB76EF">
    <w:pPr>
      <w:pStyle w:val="Encabezado"/>
      <w:jc w:val="center"/>
      <w:rPr>
        <w:rFonts w:ascii="Arial" w:hAnsi="Arial" w:cs="Arial"/>
        <w:b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1C24A1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B52DC"/>
    <w:rsid w:val="002D0D83"/>
    <w:rsid w:val="002D54E5"/>
    <w:rsid w:val="00303DDB"/>
    <w:rsid w:val="00311794"/>
    <w:rsid w:val="00321D7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95FB3"/>
    <w:rsid w:val="004A39E8"/>
    <w:rsid w:val="004A6E9E"/>
    <w:rsid w:val="004B04F4"/>
    <w:rsid w:val="004C44C8"/>
    <w:rsid w:val="004E16F6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BA5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6314C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A7DA8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78EB133D-DBA5-4F43-B916-C08C0608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5</cp:revision>
  <cp:lastPrinted>2016-06-16T13:29:00Z</cp:lastPrinted>
  <dcterms:created xsi:type="dcterms:W3CDTF">2016-06-17T15:07:00Z</dcterms:created>
  <dcterms:modified xsi:type="dcterms:W3CDTF">2016-06-17T20:11:00Z</dcterms:modified>
</cp:coreProperties>
</file>